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1F" w:rsidRDefault="00FB471F" w:rsidP="00FB471F">
      <w:pPr>
        <w:pStyle w:val="HTMLPreformatted"/>
      </w:pPr>
    </w:p>
    <w:tbl>
      <w:tblPr>
        <w:tblW w:w="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6808"/>
      </w:tblGrid>
      <w:tr w:rsidR="00FB471F" w:rsidTr="00FB471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71F" w:rsidRDefault="00FB471F">
            <w:pPr>
              <w:pStyle w:val="NormalWeb"/>
              <w:jc w:val="center"/>
              <w:rPr>
                <w:rFonts w:ascii="Calibri" w:hAnsi="Calibri"/>
                <w:color w:val="00AE44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AE44"/>
                <w:sz w:val="15"/>
                <w:szCs w:val="15"/>
              </w:rPr>
              <w:t>.</w:t>
            </w:r>
          </w:p>
        </w:tc>
      </w:tr>
      <w:tr w:rsidR="00FB471F" w:rsidTr="00FB471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71F" w:rsidRDefault="00FB471F">
            <w:pPr>
              <w:pStyle w:val="NormalWeb"/>
              <w:jc w:val="center"/>
              <w:rPr>
                <w:rFonts w:ascii="Calibri" w:hAnsi="Calibri"/>
                <w:color w:val="00AE44"/>
                <w:sz w:val="54"/>
                <w:szCs w:val="54"/>
              </w:rPr>
            </w:pPr>
            <w:r>
              <w:rPr>
                <w:rStyle w:val="Strong"/>
                <w:rFonts w:ascii="Calibri" w:hAnsi="Calibri"/>
                <w:color w:val="0073C8"/>
                <w:sz w:val="72"/>
                <w:szCs w:val="72"/>
              </w:rPr>
              <w:t>National Nanotechnology Initiative Multimedia Contests!</w:t>
            </w:r>
            <w:r>
              <w:rPr>
                <w:rStyle w:val="Strong"/>
                <w:rFonts w:ascii="Calibri" w:hAnsi="Calibri"/>
                <w:color w:val="00AE44"/>
                <w:sz w:val="54"/>
                <w:szCs w:val="54"/>
              </w:rPr>
              <w:t xml:space="preserve"> </w:t>
            </w:r>
          </w:p>
        </w:tc>
      </w:tr>
      <w:tr w:rsidR="00FB471F" w:rsidTr="00FB471F">
        <w:trPr>
          <w:trHeight w:val="765"/>
          <w:tblCellSpacing w:w="15" w:type="dxa"/>
          <w:jc w:val="center"/>
        </w:trPr>
        <w:tc>
          <w:tcPr>
            <w:tcW w:w="0" w:type="auto"/>
            <w:gridSpan w:val="2"/>
            <w:shd w:val="clear" w:color="auto" w:fill="0073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71F" w:rsidRDefault="00FB471F">
            <w:pPr>
              <w:pStyle w:val="style1"/>
              <w:jc w:val="center"/>
              <w:rPr>
                <w:rFonts w:ascii="Myriad Pro" w:hAnsi="Myriad Pro"/>
                <w:b/>
                <w:bCs/>
                <w:sz w:val="27"/>
                <w:szCs w:val="27"/>
              </w:rPr>
            </w:pPr>
            <w:r>
              <w:rPr>
                <w:rFonts w:ascii="Myriad Pro" w:hAnsi="Myriad Pro"/>
                <w:b/>
                <w:bCs/>
                <w:sz w:val="27"/>
                <w:szCs w:val="27"/>
              </w:rPr>
              <w:t xml:space="preserve">In Honor of the 15th Anniversary of President Clinton's Landmark Speech </w:t>
            </w:r>
            <w:r>
              <w:rPr>
                <w:rFonts w:ascii="Myriad Pro" w:hAnsi="Myriad Pro"/>
                <w:b/>
                <w:bCs/>
                <w:sz w:val="27"/>
                <w:szCs w:val="27"/>
              </w:rPr>
              <w:br/>
              <w:t>Announcing the National Nanotechnology Initiative</w:t>
            </w:r>
          </w:p>
        </w:tc>
      </w:tr>
      <w:tr w:rsidR="00FB471F" w:rsidTr="00FB471F">
        <w:trPr>
          <w:tblCellSpacing w:w="15" w:type="dxa"/>
          <w:jc w:val="center"/>
        </w:trPr>
        <w:tc>
          <w:tcPr>
            <w:tcW w:w="6000" w:type="dxa"/>
            <w:shd w:val="clear" w:color="auto" w:fill="FFFFFF"/>
            <w:tcMar>
              <w:top w:w="15" w:type="dxa"/>
              <w:left w:w="75" w:type="dxa"/>
              <w:bottom w:w="15" w:type="dxa"/>
              <w:right w:w="300" w:type="dxa"/>
            </w:tcMar>
            <w:hideMark/>
          </w:tcPr>
          <w:p w:rsidR="00FB471F" w:rsidRDefault="00FB471F">
            <w:pPr>
              <w:pStyle w:val="NormalWeb"/>
              <w:jc w:val="center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Fonts w:ascii="Calibri" w:hAnsi="Calibri"/>
                <w:noProof/>
                <w:color w:val="0073C8"/>
                <w:sz w:val="42"/>
                <w:szCs w:val="42"/>
              </w:rPr>
              <w:drawing>
                <wp:inline distT="0" distB="0" distL="0" distR="0" wp14:anchorId="7145FB14" wp14:editId="24BE2986">
                  <wp:extent cx="2314575" cy="1057275"/>
                  <wp:effectExtent l="0" t="0" r="9525" b="9525"/>
                  <wp:docPr id="5" name="Picture 5" descr="cid:image011.jpg@01D0B3FC.D026F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11.jpg@01D0B3FC.D026F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2D8A40"/>
                <w:sz w:val="42"/>
                <w:szCs w:val="42"/>
              </w:rPr>
              <w:t>Submit your videos!</w:t>
            </w:r>
            <w:r>
              <w:rPr>
                <w:rFonts w:ascii="Calibri" w:hAnsi="Calibri"/>
                <w:color w:val="0073C8"/>
                <w:sz w:val="42"/>
                <w:szCs w:val="42"/>
              </w:rPr>
              <w:br/>
            </w:r>
            <w:r>
              <w:rPr>
                <w:rFonts w:ascii="Calibri" w:hAnsi="Calibri"/>
                <w:sz w:val="30"/>
                <w:szCs w:val="30"/>
              </w:rPr>
              <w:t xml:space="preserve">Will your research lead to nanotechnologies </w:t>
            </w:r>
            <w:r>
              <w:rPr>
                <w:rFonts w:ascii="Calibri" w:hAnsi="Calibri"/>
                <w:sz w:val="30"/>
                <w:szCs w:val="30"/>
              </w:rPr>
              <w:br/>
            </w:r>
            <w:r>
              <w:rPr>
                <w:rFonts w:ascii="Calibri" w:hAnsi="Calibri"/>
                <w:sz w:val="30"/>
                <w:szCs w:val="30"/>
              </w:rPr>
              <w:t xml:space="preserve">that impact our daily lives? Demonstrate </w:t>
            </w:r>
            <w:r>
              <w:rPr>
                <w:rFonts w:ascii="Calibri" w:hAnsi="Calibri"/>
                <w:sz w:val="30"/>
                <w:szCs w:val="30"/>
              </w:rPr>
              <w:br/>
            </w:r>
            <w:r>
              <w:rPr>
                <w:rFonts w:ascii="Calibri" w:hAnsi="Calibri"/>
                <w:sz w:val="30"/>
                <w:szCs w:val="30"/>
              </w:rPr>
              <w:t xml:space="preserve">how your work will bring solutions to </w:t>
            </w:r>
            <w:r>
              <w:rPr>
                <w:rFonts w:ascii="Calibri" w:hAnsi="Calibri"/>
                <w:sz w:val="30"/>
                <w:szCs w:val="30"/>
              </w:rPr>
              <w:br/>
            </w:r>
            <w:r>
              <w:rPr>
                <w:rFonts w:ascii="Calibri" w:hAnsi="Calibri"/>
                <w:sz w:val="30"/>
                <w:szCs w:val="30"/>
              </w:rPr>
              <w:t>real-world</w:t>
            </w:r>
            <w:r>
              <w:rPr>
                <w:rFonts w:ascii="Calibri" w:hAnsi="Calibri"/>
                <w:sz w:val="30"/>
                <w:szCs w:val="30"/>
              </w:rPr>
              <w:t xml:space="preserve"> </w:t>
            </w:r>
            <w:r>
              <w:rPr>
                <w:rFonts w:ascii="Calibri" w:hAnsi="Calibri"/>
                <w:sz w:val="30"/>
                <w:szCs w:val="30"/>
              </w:rPr>
              <w:t>problems.</w:t>
            </w:r>
            <w:r>
              <w:rPr>
                <w:rFonts w:ascii="Calibri" w:hAnsi="Calibri"/>
                <w:sz w:val="30"/>
                <w:szCs w:val="30"/>
              </w:rPr>
              <w:t xml:space="preserve"> </w:t>
            </w:r>
            <w:r>
              <w:rPr>
                <w:rFonts w:ascii="Calibri" w:hAnsi="Calibri"/>
                <w:sz w:val="30"/>
                <w:szCs w:val="30"/>
              </w:rPr>
              <w:t xml:space="preserve">This contest is for </w:t>
            </w:r>
            <w:r>
              <w:rPr>
                <w:rFonts w:ascii="Calibri" w:hAnsi="Calibri"/>
                <w:sz w:val="30"/>
                <w:szCs w:val="30"/>
              </w:rPr>
              <w:br/>
            </w:r>
            <w:r>
              <w:rPr>
                <w:rFonts w:ascii="Calibri" w:hAnsi="Calibri"/>
                <w:sz w:val="30"/>
                <w:szCs w:val="30"/>
              </w:rPr>
              <w:t xml:space="preserve">graduate students in the United States </w:t>
            </w:r>
            <w:r>
              <w:rPr>
                <w:rFonts w:ascii="Calibri" w:hAnsi="Calibri"/>
                <w:sz w:val="30"/>
                <w:szCs w:val="30"/>
              </w:rPr>
              <w:br/>
            </w:r>
            <w:r>
              <w:rPr>
                <w:rFonts w:ascii="Calibri" w:hAnsi="Calibri"/>
                <w:sz w:val="30"/>
                <w:szCs w:val="30"/>
              </w:rPr>
              <w:t>and U.S. territories. </w:t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5"/>
                <w:szCs w:val="45"/>
              </w:rPr>
            </w:pPr>
            <w:r>
              <w:rPr>
                <w:rStyle w:val="Strong"/>
                <w:rFonts w:ascii="Calibri" w:hAnsi="Calibri"/>
                <w:color w:val="2D8A40"/>
                <w:sz w:val="45"/>
                <w:szCs w:val="45"/>
              </w:rPr>
              <w:t>SUBMISSIONS</w:t>
            </w:r>
            <w:r>
              <w:rPr>
                <w:rFonts w:ascii="Calibri" w:hAnsi="Calibri"/>
                <w:color w:val="0073C8"/>
                <w:sz w:val="45"/>
                <w:szCs w:val="45"/>
              </w:rPr>
              <w:br/>
            </w:r>
            <w:r>
              <w:rPr>
                <w:rFonts w:ascii="Calibri" w:hAnsi="Calibri"/>
                <w:sz w:val="36"/>
                <w:szCs w:val="36"/>
              </w:rPr>
              <w:t xml:space="preserve">accepted from July 1, 2015 </w:t>
            </w:r>
            <w:r>
              <w:rPr>
                <w:rFonts w:ascii="Calibri" w:hAnsi="Calibri"/>
                <w:sz w:val="36"/>
                <w:szCs w:val="36"/>
              </w:rPr>
              <w:br/>
            </w:r>
            <w:r>
              <w:rPr>
                <w:rFonts w:ascii="Calibri" w:hAnsi="Calibri"/>
                <w:sz w:val="36"/>
                <w:szCs w:val="36"/>
              </w:rPr>
              <w:t>through November 12, 2015.</w:t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5"/>
                <w:szCs w:val="45"/>
              </w:rPr>
            </w:pPr>
            <w:r>
              <w:rPr>
                <w:rStyle w:val="Strong"/>
                <w:rFonts w:ascii="Calibri" w:hAnsi="Calibri"/>
                <w:color w:val="2D8A40"/>
                <w:sz w:val="45"/>
                <w:szCs w:val="45"/>
              </w:rPr>
              <w:t xml:space="preserve">PUBLIC VOTING </w:t>
            </w:r>
            <w:r>
              <w:rPr>
                <w:rFonts w:ascii="Calibri" w:hAnsi="Calibri"/>
                <w:color w:val="0073C8"/>
                <w:sz w:val="45"/>
                <w:szCs w:val="45"/>
              </w:rPr>
              <w:br/>
            </w:r>
            <w:r>
              <w:rPr>
                <w:rFonts w:ascii="Calibri" w:hAnsi="Calibri"/>
                <w:sz w:val="36"/>
                <w:szCs w:val="36"/>
              </w:rPr>
              <w:t>begins November 19, 2015.</w:t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2D8A40"/>
                <w:sz w:val="42"/>
                <w:szCs w:val="42"/>
              </w:rPr>
              <w:t>For details visit:</w:t>
            </w:r>
            <w:r>
              <w:rPr>
                <w:rStyle w:val="Strong"/>
                <w:rFonts w:ascii="Calibri" w:hAnsi="Calibri"/>
                <w:color w:val="0073C8"/>
                <w:sz w:val="42"/>
                <w:szCs w:val="42"/>
              </w:rPr>
              <w:t xml:space="preserve"> </w:t>
            </w:r>
            <w:hyperlink r:id="rId7" w:history="1">
              <w:r w:rsidRPr="00151510">
                <w:rPr>
                  <w:rStyle w:val="Hyperlink"/>
                  <w:rFonts w:ascii="Calibri" w:hAnsi="Calibri"/>
                  <w:b/>
                  <w:bCs/>
                </w:rPr>
                <w:br/>
              </w:r>
              <w:r w:rsidRPr="00151510">
                <w:rPr>
                  <w:rStyle w:val="Hyperlink"/>
                  <w:rFonts w:ascii="Calibri" w:hAnsi="Calibri"/>
                  <w:sz w:val="40"/>
                  <w:szCs w:val="40"/>
                </w:rPr>
                <w:t>http://www.nano.gov/</w:t>
              </w:r>
              <w:r w:rsidRPr="00151510">
                <w:rPr>
                  <w:rStyle w:val="Hyperlink"/>
                  <w:rFonts w:ascii="Calibri" w:hAnsi="Calibri"/>
                  <w:sz w:val="40"/>
                  <w:szCs w:val="40"/>
                </w:rPr>
                <w:br/>
                <w:t>studentvideocontest</w:t>
              </w:r>
            </w:hyperlink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2D8A40"/>
                <w:sz w:val="42"/>
                <w:szCs w:val="42"/>
              </w:rPr>
              <w:t xml:space="preserve">Questions? </w:t>
            </w:r>
            <w:hyperlink r:id="rId8" w:history="1">
              <w:r>
                <w:rPr>
                  <w:rStyle w:val="Hyperlink"/>
                  <w:rFonts w:ascii="Calibri" w:hAnsi="Calibri"/>
                  <w:sz w:val="42"/>
                  <w:szCs w:val="42"/>
                </w:rPr>
                <w:t>Email us</w:t>
              </w:r>
            </w:hyperlink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2D8A40"/>
                <w:sz w:val="42"/>
                <w:szCs w:val="42"/>
              </w:rPr>
              <w:t>Previous winner:</w:t>
            </w:r>
            <w:r>
              <w:rPr>
                <w:rFonts w:ascii="Calibri" w:hAnsi="Calibri"/>
                <w:b/>
                <w:bCs/>
                <w:color w:val="1F497D"/>
                <w:sz w:val="42"/>
                <w:szCs w:val="42"/>
              </w:rPr>
              <w:br/>
            </w:r>
            <w:r>
              <w:rPr>
                <w:rFonts w:ascii="Calibri" w:hAnsi="Calibri"/>
                <w:noProof/>
                <w:color w:val="0073C8"/>
                <w:sz w:val="42"/>
                <w:szCs w:val="42"/>
              </w:rPr>
              <w:drawing>
                <wp:inline distT="0" distB="0" distL="0" distR="0" wp14:anchorId="2E4BCBE1" wp14:editId="2CD9342E">
                  <wp:extent cx="2571750" cy="1724025"/>
                  <wp:effectExtent l="0" t="0" r="0" b="9525"/>
                  <wp:docPr id="4" name="Picture 4" descr="cid:image012.jpg@01D0B3FC.D026F95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12.jpg@01D0B3FC.D026F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shd w:val="clear" w:color="auto" w:fill="FFFFFF"/>
            <w:tcMar>
              <w:top w:w="15" w:type="dxa"/>
              <w:left w:w="75" w:type="dxa"/>
              <w:bottom w:w="15" w:type="dxa"/>
              <w:right w:w="300" w:type="dxa"/>
            </w:tcMar>
            <w:hideMark/>
          </w:tcPr>
          <w:p w:rsidR="00FB471F" w:rsidRDefault="00FB471F">
            <w:pPr>
              <w:pStyle w:val="NormalWeb"/>
              <w:jc w:val="center"/>
              <w:rPr>
                <w:rStyle w:val="Strong"/>
                <w:rFonts w:ascii="Calibri" w:hAnsi="Calibri"/>
                <w:b w:val="0"/>
                <w:bCs w:val="0"/>
                <w:color w:val="1F497D"/>
                <w:sz w:val="42"/>
                <w:szCs w:val="42"/>
              </w:rPr>
            </w:pPr>
            <w:r>
              <w:rPr>
                <w:rFonts w:ascii="Calibri" w:hAnsi="Calibri"/>
                <w:noProof/>
                <w:color w:val="0073C8"/>
                <w:sz w:val="42"/>
                <w:szCs w:val="42"/>
              </w:rPr>
              <w:drawing>
                <wp:inline distT="0" distB="0" distL="0" distR="0" wp14:anchorId="23B3A074" wp14:editId="3D1F5084">
                  <wp:extent cx="3190875" cy="723900"/>
                  <wp:effectExtent l="0" t="0" r="9525" b="0"/>
                  <wp:docPr id="3" name="Picture 3" descr="cid:image013.jpg@01D0B3FC.D026F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13.jpg@01D0B3FC.D026F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EB0" w:rsidRDefault="003A4EB0">
            <w:pPr>
              <w:pStyle w:val="NormalWeb"/>
              <w:rPr>
                <w:rStyle w:val="Strong"/>
                <w:rFonts w:ascii="Calibri" w:hAnsi="Calibri"/>
                <w:color w:val="0073C8"/>
                <w:sz w:val="12"/>
                <w:szCs w:val="12"/>
              </w:rPr>
            </w:pPr>
          </w:p>
          <w:p w:rsidR="00FB471F" w:rsidRPr="003A4EB0" w:rsidRDefault="00046613">
            <w:pPr>
              <w:pStyle w:val="NormalWeb"/>
              <w:rPr>
                <w:rFonts w:ascii="Calibri" w:hAnsi="Calibri"/>
                <w:b/>
                <w:bCs/>
                <w:color w:val="0073C8"/>
                <w:sz w:val="20"/>
                <w:szCs w:val="20"/>
              </w:rPr>
            </w:pPr>
            <w:r>
              <w:rPr>
                <w:rStyle w:val="Strong"/>
                <w:rFonts w:ascii="Calibri" w:hAnsi="Calibri"/>
                <w:color w:val="0073C8"/>
                <w:sz w:val="12"/>
                <w:szCs w:val="12"/>
              </w:rPr>
              <w:br/>
            </w:r>
            <w:r w:rsidR="00FB471F">
              <w:rPr>
                <w:rStyle w:val="Strong"/>
                <w:rFonts w:ascii="Calibri" w:hAnsi="Calibri"/>
                <w:color w:val="0073C8"/>
                <w:sz w:val="42"/>
                <w:szCs w:val="42"/>
              </w:rPr>
              <w:t>Submit your images!</w:t>
            </w:r>
            <w:r w:rsidR="00FB471F">
              <w:rPr>
                <w:rFonts w:ascii="Calibri" w:hAnsi="Calibri"/>
                <w:color w:val="0073C8"/>
                <w:sz w:val="42"/>
                <w:szCs w:val="42"/>
              </w:rPr>
              <w:br/>
            </w:r>
            <w:r w:rsidR="00FB471F">
              <w:rPr>
                <w:rFonts w:ascii="Calibri" w:hAnsi="Calibri"/>
                <w:sz w:val="30"/>
                <w:szCs w:val="30"/>
              </w:rPr>
              <w:t xml:space="preserve">Help us demonstrate how beautiful the </w:t>
            </w:r>
            <w:r w:rsidR="00FB471F">
              <w:rPr>
                <w:rFonts w:ascii="Calibri" w:hAnsi="Calibri"/>
                <w:sz w:val="30"/>
                <w:szCs w:val="30"/>
              </w:rPr>
              <w:br/>
            </w:r>
            <w:r w:rsidR="00FB471F">
              <w:rPr>
                <w:rFonts w:ascii="Calibri" w:hAnsi="Calibri"/>
                <w:sz w:val="30"/>
                <w:szCs w:val="30"/>
              </w:rPr>
              <w:t>nanoscale can be and explain</w:t>
            </w:r>
            <w:r w:rsidR="00FB471F">
              <w:rPr>
                <w:rFonts w:ascii="Calibri" w:hAnsi="Calibri"/>
                <w:color w:val="1F497D"/>
                <w:sz w:val="30"/>
                <w:szCs w:val="30"/>
              </w:rPr>
              <w:t xml:space="preserve"> </w:t>
            </w:r>
            <w:r w:rsidR="00FB471F">
              <w:rPr>
                <w:rFonts w:ascii="Calibri" w:hAnsi="Calibri"/>
                <w:sz w:val="30"/>
                <w:szCs w:val="30"/>
              </w:rPr>
              <w:t xml:space="preserve">how the research behind your picture may lead to </w:t>
            </w:r>
            <w:r w:rsidR="00FB471F">
              <w:rPr>
                <w:rFonts w:ascii="Calibri" w:hAnsi="Calibri"/>
                <w:sz w:val="30"/>
                <w:szCs w:val="30"/>
              </w:rPr>
              <w:br/>
            </w:r>
            <w:r w:rsidR="00FB471F">
              <w:rPr>
                <w:rFonts w:ascii="Calibri" w:hAnsi="Calibri"/>
                <w:sz w:val="30"/>
                <w:szCs w:val="30"/>
              </w:rPr>
              <w:t xml:space="preserve">nanotechnologies that benefit society. This </w:t>
            </w:r>
            <w:r w:rsidR="00FB471F">
              <w:rPr>
                <w:rFonts w:ascii="Calibri" w:hAnsi="Calibri"/>
                <w:sz w:val="30"/>
                <w:szCs w:val="30"/>
              </w:rPr>
              <w:br/>
            </w:r>
            <w:r w:rsidR="00FB471F">
              <w:rPr>
                <w:rFonts w:ascii="Calibri" w:hAnsi="Calibri"/>
                <w:sz w:val="30"/>
                <w:szCs w:val="30"/>
              </w:rPr>
              <w:t xml:space="preserve">contest is for students in the United States </w:t>
            </w:r>
            <w:r w:rsidR="00FB471F">
              <w:rPr>
                <w:rFonts w:ascii="Calibri" w:hAnsi="Calibri"/>
                <w:sz w:val="30"/>
                <w:szCs w:val="30"/>
              </w:rPr>
              <w:br/>
            </w:r>
            <w:r w:rsidR="00FB471F">
              <w:rPr>
                <w:rFonts w:ascii="Calibri" w:hAnsi="Calibri"/>
                <w:sz w:val="30"/>
                <w:szCs w:val="30"/>
              </w:rPr>
              <w:t>and U.S. territories. </w:t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0073C8"/>
                <w:sz w:val="42"/>
                <w:szCs w:val="42"/>
              </w:rPr>
              <w:t>SUBMISSIONS</w:t>
            </w:r>
            <w:r>
              <w:rPr>
                <w:rFonts w:ascii="Calibri" w:hAnsi="Calibri"/>
                <w:color w:val="0073C8"/>
                <w:sz w:val="42"/>
                <w:szCs w:val="42"/>
              </w:rPr>
              <w:br/>
            </w:r>
            <w:r>
              <w:rPr>
                <w:rFonts w:ascii="Calibri" w:hAnsi="Calibri"/>
                <w:sz w:val="36"/>
                <w:szCs w:val="36"/>
              </w:rPr>
              <w:t xml:space="preserve">accepted from July 1, 2015 </w:t>
            </w:r>
            <w:r>
              <w:rPr>
                <w:rFonts w:ascii="Calibri" w:hAnsi="Calibri"/>
                <w:sz w:val="36"/>
                <w:szCs w:val="36"/>
              </w:rPr>
              <w:br/>
            </w:r>
            <w:r>
              <w:rPr>
                <w:rFonts w:ascii="Calibri" w:hAnsi="Calibri"/>
                <w:sz w:val="36"/>
                <w:szCs w:val="36"/>
              </w:rPr>
              <w:t>through August 26, 2015.</w:t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5"/>
                <w:szCs w:val="45"/>
              </w:rPr>
            </w:pPr>
            <w:r>
              <w:rPr>
                <w:rStyle w:val="Strong"/>
                <w:rFonts w:ascii="Calibri" w:hAnsi="Calibri"/>
                <w:color w:val="0073C8"/>
                <w:sz w:val="45"/>
                <w:szCs w:val="45"/>
              </w:rPr>
              <w:t xml:space="preserve">PUBLIC VOTING </w:t>
            </w:r>
            <w:r>
              <w:rPr>
                <w:rFonts w:ascii="Calibri" w:hAnsi="Calibri"/>
                <w:color w:val="0073C8"/>
                <w:sz w:val="45"/>
                <w:szCs w:val="45"/>
              </w:rPr>
              <w:br/>
            </w:r>
            <w:r>
              <w:rPr>
                <w:rFonts w:ascii="Calibri" w:hAnsi="Calibri"/>
                <w:sz w:val="36"/>
                <w:szCs w:val="36"/>
              </w:rPr>
              <w:t>begins September 4, 2015.</w:t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0073C8"/>
                <w:sz w:val="42"/>
                <w:szCs w:val="42"/>
              </w:rPr>
              <w:t>For details visit:</w:t>
            </w:r>
            <w:hyperlink r:id="rId14" w:tgtFrame="new" w:history="1">
              <w:r>
                <w:rPr>
                  <w:rFonts w:ascii="Calibri" w:hAnsi="Calibri"/>
                  <w:b/>
                  <w:bCs/>
                  <w:color w:val="0000FF"/>
                  <w:u w:val="single"/>
                </w:rPr>
                <w:br/>
              </w:r>
            </w:hyperlink>
            <w:hyperlink r:id="rId15" w:history="1">
              <w:r w:rsidRPr="00151510">
                <w:rPr>
                  <w:rStyle w:val="Hyperlink"/>
                  <w:rFonts w:ascii="Calibri" w:hAnsi="Calibri"/>
                  <w:sz w:val="42"/>
                  <w:szCs w:val="42"/>
                </w:rPr>
                <w:t>http://www.nano.gov/</w:t>
              </w:r>
              <w:r w:rsidRPr="00151510">
                <w:rPr>
                  <w:rStyle w:val="Hyperlink"/>
                  <w:rFonts w:ascii="Calibri" w:hAnsi="Calibri"/>
                  <w:sz w:val="42"/>
                  <w:szCs w:val="42"/>
                </w:rPr>
                <w:br/>
                <w:t>envisionano</w:t>
              </w:r>
            </w:hyperlink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0073C8"/>
                <w:sz w:val="42"/>
                <w:szCs w:val="42"/>
              </w:rPr>
              <w:t>Questions?</w:t>
            </w:r>
            <w:r>
              <w:rPr>
                <w:rFonts w:ascii="Calibri" w:hAnsi="Calibri"/>
                <w:color w:val="0073C8"/>
                <w:sz w:val="42"/>
                <w:szCs w:val="42"/>
              </w:rPr>
              <w:t xml:space="preserve"> </w:t>
            </w:r>
            <w:hyperlink r:id="rId16" w:history="1">
              <w:r>
                <w:rPr>
                  <w:rStyle w:val="Hyperlink"/>
                  <w:rFonts w:ascii="Calibri" w:hAnsi="Calibri"/>
                  <w:sz w:val="42"/>
                  <w:szCs w:val="42"/>
                </w:rPr>
                <w:t>Email us</w:t>
              </w:r>
            </w:hyperlink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Style w:val="Strong"/>
                <w:rFonts w:ascii="Calibri" w:hAnsi="Calibri"/>
                <w:color w:val="0073C8"/>
                <w:sz w:val="42"/>
                <w:szCs w:val="42"/>
              </w:rPr>
              <w:t>Previous winner:</w:t>
            </w:r>
            <w:r>
              <w:rPr>
                <w:rFonts w:ascii="Calibri" w:hAnsi="Calibri"/>
                <w:b/>
                <w:bCs/>
                <w:color w:val="1F497D"/>
                <w:sz w:val="42"/>
                <w:szCs w:val="42"/>
              </w:rPr>
              <w:br/>
            </w:r>
            <w:r>
              <w:rPr>
                <w:rFonts w:ascii="Calibri" w:hAnsi="Calibri"/>
                <w:noProof/>
                <w:color w:val="0000FF"/>
                <w:sz w:val="42"/>
                <w:szCs w:val="42"/>
              </w:rPr>
              <w:drawing>
                <wp:inline distT="0" distB="0" distL="0" distR="0" wp14:anchorId="7560B1A4" wp14:editId="198BCAAE">
                  <wp:extent cx="2514600" cy="1676400"/>
                  <wp:effectExtent l="0" t="0" r="0" b="0"/>
                  <wp:docPr id="2" name="Picture 2" descr="cid:image014.jpg@01D0B3FC.D026F95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14.jpg@01D0B3FC.D026F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71F" w:rsidRDefault="00FB471F">
            <w:pPr>
              <w:pStyle w:val="NormalWeb"/>
              <w:rPr>
                <w:rFonts w:ascii="Calibri" w:hAnsi="Calibri"/>
                <w:color w:val="0073C8"/>
                <w:sz w:val="42"/>
                <w:szCs w:val="42"/>
              </w:rPr>
            </w:pPr>
            <w:r>
              <w:rPr>
                <w:rFonts w:ascii="Calibri" w:hAnsi="Calibri"/>
                <w:color w:val="0073C8"/>
                <w:sz w:val="42"/>
                <w:szCs w:val="42"/>
              </w:rPr>
              <w:t> </w:t>
            </w:r>
          </w:p>
        </w:tc>
      </w:tr>
      <w:tr w:rsidR="00FB471F" w:rsidTr="00FB471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71F" w:rsidRDefault="00FB471F">
            <w:pPr>
              <w:pStyle w:val="NormalWeb"/>
              <w:jc w:val="center"/>
              <w:rPr>
                <w:rFonts w:ascii="Verdana" w:hAnsi="Verdana"/>
                <w:color w:val="00AE44"/>
              </w:rPr>
            </w:pPr>
            <w:r>
              <w:rPr>
                <w:rFonts w:ascii="Verdana" w:hAnsi="Verdana"/>
                <w:noProof/>
                <w:color w:val="0000FF"/>
              </w:rPr>
              <w:drawing>
                <wp:inline distT="0" distB="0" distL="0" distR="0" wp14:anchorId="31978CEA" wp14:editId="1E05B47E">
                  <wp:extent cx="2362200" cy="771525"/>
                  <wp:effectExtent l="0" t="0" r="0" b="9525"/>
                  <wp:docPr id="1" name="Picture 1" descr="cid:image015.jpg@01D0B3FC.D026F950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15.jpg@01D0B3FC.D026F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AE44"/>
              </w:rPr>
              <w:br/>
            </w:r>
            <w:r>
              <w:rPr>
                <w:rFonts w:ascii="Verdana" w:hAnsi="Verdana"/>
              </w:rPr>
              <w:t>Brought to you by the National Nanotechnology Initiative</w:t>
            </w:r>
            <w:r>
              <w:rPr>
                <w:rFonts w:ascii="Verdana" w:hAnsi="Verdana"/>
                <w:color w:val="00AE44"/>
              </w:rPr>
              <w:t xml:space="preserve"> </w:t>
            </w:r>
            <w:r>
              <w:rPr>
                <w:rFonts w:ascii="Verdana" w:hAnsi="Verdana"/>
              </w:rPr>
              <w:t>•</w:t>
            </w:r>
            <w:r>
              <w:rPr>
                <w:rFonts w:ascii="Verdana" w:hAnsi="Verdana"/>
                <w:color w:val="00AE44"/>
              </w:rPr>
              <w:t xml:space="preserve"> </w:t>
            </w:r>
            <w:hyperlink r:id="rId23" w:history="1">
              <w:r>
                <w:rPr>
                  <w:rStyle w:val="Hyperlink"/>
                  <w:rFonts w:ascii="Verdana" w:hAnsi="Verdana"/>
                </w:rPr>
                <w:t>www.nano.gov</w:t>
              </w:r>
            </w:hyperlink>
            <w:r>
              <w:rPr>
                <w:rFonts w:ascii="Verdana" w:hAnsi="Verdana"/>
                <w:color w:val="00AE44"/>
              </w:rPr>
              <w:t xml:space="preserve"> </w:t>
            </w:r>
          </w:p>
        </w:tc>
      </w:tr>
    </w:tbl>
    <w:p w:rsidR="00FB471F" w:rsidRDefault="00FB471F" w:rsidP="00FB4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</w:p>
    <w:p w:rsidR="0053374A" w:rsidRPr="00FB471F" w:rsidRDefault="0053374A" w:rsidP="00FB471F"/>
    <w:sectPr w:rsidR="0053374A" w:rsidRPr="00FB471F" w:rsidSect="00FB471F">
      <w:pgSz w:w="15840" w:h="24480" w:code="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1F"/>
    <w:rsid w:val="00046613"/>
    <w:rsid w:val="003A4EB0"/>
    <w:rsid w:val="0053374A"/>
    <w:rsid w:val="00F60821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1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7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71F"/>
    <w:rPr>
      <w:rFonts w:ascii="Courier New" w:hAnsi="Courier New" w:cs="Courier New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B471F"/>
    <w:pPr>
      <w:spacing w:before="100" w:beforeAutospacing="1" w:after="100" w:afterAutospacing="1"/>
    </w:pPr>
  </w:style>
  <w:style w:type="paragraph" w:customStyle="1" w:styleId="style1">
    <w:name w:val="style1"/>
    <w:basedOn w:val="Normal"/>
    <w:uiPriority w:val="99"/>
    <w:rsid w:val="00FB471F"/>
    <w:pPr>
      <w:spacing w:before="100" w:beforeAutospacing="1" w:after="100" w:afterAutospacing="1"/>
    </w:pPr>
    <w:rPr>
      <w:color w:val="FFFFFF"/>
    </w:rPr>
  </w:style>
  <w:style w:type="character" w:styleId="Strong">
    <w:name w:val="Strong"/>
    <w:basedOn w:val="DefaultParagraphFont"/>
    <w:uiPriority w:val="22"/>
    <w:qFormat/>
    <w:rsid w:val="00FB47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1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1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7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71F"/>
    <w:rPr>
      <w:rFonts w:ascii="Courier New" w:hAnsi="Courier New" w:cs="Courier New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B471F"/>
    <w:pPr>
      <w:spacing w:before="100" w:beforeAutospacing="1" w:after="100" w:afterAutospacing="1"/>
    </w:pPr>
  </w:style>
  <w:style w:type="paragraph" w:customStyle="1" w:styleId="style1">
    <w:name w:val="style1"/>
    <w:basedOn w:val="Normal"/>
    <w:uiPriority w:val="99"/>
    <w:rsid w:val="00FB471F"/>
    <w:pPr>
      <w:spacing w:before="100" w:beforeAutospacing="1" w:after="100" w:afterAutospacing="1"/>
    </w:pPr>
    <w:rPr>
      <w:color w:val="FFFFFF"/>
    </w:rPr>
  </w:style>
  <w:style w:type="character" w:styleId="Strong">
    <w:name w:val="Strong"/>
    <w:basedOn w:val="DefaultParagraphFont"/>
    <w:uiPriority w:val="22"/>
    <w:qFormat/>
    <w:rsid w:val="00FB47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1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covideos@gmail.com" TargetMode="External"/><Relationship Id="rId13" Type="http://schemas.openxmlformats.org/officeDocument/2006/relationships/image" Target="cid:image013.jpg@01D0B3FC.D026F950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://www.nano.gov/studentvideocontest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nano.gov/node/139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envisionano@nnco.nano.gov" TargetMode="External"/><Relationship Id="rId20" Type="http://schemas.openxmlformats.org/officeDocument/2006/relationships/hyperlink" Target="http://www.nano.gov/" TargetMode="External"/><Relationship Id="rId1" Type="http://schemas.openxmlformats.org/officeDocument/2006/relationships/styles" Target="styles.xml"/><Relationship Id="rId6" Type="http://schemas.openxmlformats.org/officeDocument/2006/relationships/image" Target="cid:image011.jpg@01D0B3FC.D026F950" TargetMode="External"/><Relationship Id="rId11" Type="http://schemas.openxmlformats.org/officeDocument/2006/relationships/image" Target="cid:image012.jpg@01D0B3FC.D026F95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nano.gov/envisionano" TargetMode="External"/><Relationship Id="rId23" Type="http://schemas.openxmlformats.org/officeDocument/2006/relationships/hyperlink" Target="http://www.nano.gov" TargetMode="External"/><Relationship Id="rId10" Type="http://schemas.openxmlformats.org/officeDocument/2006/relationships/image" Target="media/image2.jpeg"/><Relationship Id="rId19" Type="http://schemas.openxmlformats.org/officeDocument/2006/relationships/image" Target="cid:image014.jpg@01D0B3FC.D026F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no.gov/node/1418" TargetMode="External"/><Relationship Id="rId14" Type="http://schemas.openxmlformats.org/officeDocument/2006/relationships/hyperlink" Target="http://www.nano.gov/envisionano" TargetMode="External"/><Relationship Id="rId22" Type="http://schemas.openxmlformats.org/officeDocument/2006/relationships/image" Target="cid:image015.jpg@01D0B3FC.D026F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Kristin (Contractor)</dc:creator>
  <cp:lastModifiedBy>Roy, Kristin (Contractor)</cp:lastModifiedBy>
  <cp:revision>2</cp:revision>
  <cp:lastPrinted>2015-07-01T17:15:00Z</cp:lastPrinted>
  <dcterms:created xsi:type="dcterms:W3CDTF">2015-07-01T17:14:00Z</dcterms:created>
  <dcterms:modified xsi:type="dcterms:W3CDTF">2015-07-01T17:25:00Z</dcterms:modified>
</cp:coreProperties>
</file>